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FA" w:rsidRPr="00C75EFA" w:rsidRDefault="00C75EFA" w:rsidP="00C75EFA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5EFA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C75EFA" w:rsidRPr="00C75EFA" w:rsidRDefault="00C75EFA" w:rsidP="00C75EFA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5EFA">
        <w:rPr>
          <w:rFonts w:ascii="Times New Roman" w:eastAsia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C52162" w:rsidRDefault="00C52162" w:rsidP="00C75EFA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BF3320">
        <w:rPr>
          <w:rFonts w:ascii="Times New Roman" w:eastAsia="Times New Roman" w:hAnsi="Times New Roman" w:cs="Times New Roman"/>
          <w:sz w:val="24"/>
          <w:szCs w:val="24"/>
        </w:rPr>
        <w:t>Черновка</w:t>
      </w:r>
    </w:p>
    <w:p w:rsidR="00C75EFA" w:rsidRPr="00C75EFA" w:rsidRDefault="00C75EFA" w:rsidP="00C75EFA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5EFA">
        <w:rPr>
          <w:rFonts w:ascii="Times New Roman" w:eastAsia="Times New Roman" w:hAnsi="Times New Roman" w:cs="Times New Roman"/>
          <w:sz w:val="24"/>
          <w:szCs w:val="24"/>
        </w:rPr>
        <w:t>муниципального района Сергиевский</w:t>
      </w:r>
    </w:p>
    <w:p w:rsidR="00F76B68" w:rsidRPr="00C75EFA" w:rsidRDefault="00BC3F15" w:rsidP="00C75EFA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23 </w:t>
      </w:r>
      <w:r w:rsidR="00C75EFA" w:rsidRPr="00C75EF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51D12">
        <w:rPr>
          <w:rFonts w:ascii="Times New Roman" w:eastAsia="Times New Roman" w:hAnsi="Times New Roman" w:cs="Times New Roman"/>
          <w:sz w:val="24"/>
          <w:szCs w:val="24"/>
        </w:rPr>
        <w:t>19</w:t>
      </w:r>
      <w:r w:rsidR="00C75EFA" w:rsidRPr="00C75EFA">
        <w:rPr>
          <w:rFonts w:ascii="Times New Roman" w:eastAsia="Times New Roman" w:hAnsi="Times New Roman" w:cs="Times New Roman"/>
          <w:sz w:val="24"/>
          <w:szCs w:val="24"/>
        </w:rPr>
        <w:t>»__</w:t>
      </w:r>
      <w:r w:rsidR="00551D12">
        <w:rPr>
          <w:rFonts w:ascii="Times New Roman" w:eastAsia="Times New Roman" w:hAnsi="Times New Roman" w:cs="Times New Roman"/>
          <w:sz w:val="24"/>
          <w:szCs w:val="24"/>
        </w:rPr>
        <w:t>09</w:t>
      </w:r>
      <w:r w:rsidR="00C75EFA" w:rsidRPr="00C75EFA">
        <w:rPr>
          <w:rFonts w:ascii="Times New Roman" w:eastAsia="Times New Roman" w:hAnsi="Times New Roman" w:cs="Times New Roman"/>
          <w:sz w:val="24"/>
          <w:szCs w:val="24"/>
        </w:rPr>
        <w:t>____ 20</w:t>
      </w:r>
      <w:r w:rsidR="001C3A71">
        <w:rPr>
          <w:rFonts w:ascii="Times New Roman" w:eastAsia="Times New Roman" w:hAnsi="Times New Roman" w:cs="Times New Roman"/>
          <w:sz w:val="24"/>
          <w:szCs w:val="24"/>
        </w:rPr>
        <w:t>2</w:t>
      </w:r>
      <w:r w:rsidR="00CE72FD">
        <w:rPr>
          <w:rFonts w:ascii="Times New Roman" w:eastAsia="Times New Roman" w:hAnsi="Times New Roman" w:cs="Times New Roman"/>
          <w:sz w:val="24"/>
          <w:szCs w:val="24"/>
        </w:rPr>
        <w:t>3</w:t>
      </w:r>
      <w:r w:rsidR="00C75EFA" w:rsidRPr="00C75EF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156C0B" w:rsidRPr="00983DF1" w:rsidRDefault="00156C0B" w:rsidP="00156C0B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D435E" w:rsidRPr="00983DF1" w:rsidRDefault="005D435E" w:rsidP="005D435E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Карта комплаенс-рисков </w:t>
      </w:r>
      <w:r w:rsidR="00C75EF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дминистрации </w:t>
      </w:r>
      <w:r w:rsidR="00AE0097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</w:t>
      </w:r>
      <w:r w:rsidR="00BF3320">
        <w:rPr>
          <w:rFonts w:ascii="Times New Roman" w:eastAsia="Times New Roman" w:hAnsi="Times New Roman" w:cs="Times New Roman"/>
          <w:b/>
          <w:sz w:val="26"/>
          <w:szCs w:val="26"/>
        </w:rPr>
        <w:t>Черновка</w:t>
      </w:r>
      <w:r w:rsidR="00027D0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</w:t>
      </w:r>
      <w:r w:rsidR="00C75EFA">
        <w:rPr>
          <w:rFonts w:ascii="Times New Roman" w:eastAsia="Times New Roman" w:hAnsi="Times New Roman" w:cs="Times New Roman"/>
          <w:b/>
          <w:sz w:val="26"/>
          <w:szCs w:val="26"/>
        </w:rPr>
        <w:t>Сергиевский</w:t>
      </w:r>
      <w:r w:rsidR="002F6A9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>Самарской области на 20</w:t>
      </w:r>
      <w:r w:rsidR="00132559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E72FD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tbl>
      <w:tblPr>
        <w:tblStyle w:val="1"/>
        <w:tblW w:w="15026" w:type="dxa"/>
        <w:tblLayout w:type="fixed"/>
        <w:tblLook w:val="04A0"/>
      </w:tblPr>
      <w:tblGrid>
        <w:gridCol w:w="1844"/>
        <w:gridCol w:w="2800"/>
        <w:gridCol w:w="3119"/>
        <w:gridCol w:w="4111"/>
        <w:gridCol w:w="1559"/>
        <w:gridCol w:w="1593"/>
      </w:tblGrid>
      <w:tr w:rsidR="005D435E" w:rsidRPr="00983DF1" w:rsidTr="004B5D5B">
        <w:trPr>
          <w:tblHeader/>
        </w:trPr>
        <w:tc>
          <w:tcPr>
            <w:tcW w:w="1844" w:type="dxa"/>
            <w:vAlign w:val="center"/>
          </w:tcPr>
          <w:p w:rsidR="005D435E" w:rsidRPr="00983DF1" w:rsidRDefault="005D435E" w:rsidP="004A47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Уровень риска</w:t>
            </w:r>
          </w:p>
        </w:tc>
        <w:tc>
          <w:tcPr>
            <w:tcW w:w="2800" w:type="dxa"/>
            <w:vAlign w:val="center"/>
          </w:tcPr>
          <w:p w:rsidR="005D435E" w:rsidRPr="00983DF1" w:rsidRDefault="005D435E" w:rsidP="004A47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Вид риска (описание)</w:t>
            </w:r>
          </w:p>
        </w:tc>
        <w:tc>
          <w:tcPr>
            <w:tcW w:w="3119" w:type="dxa"/>
            <w:vAlign w:val="center"/>
          </w:tcPr>
          <w:p w:rsidR="005D435E" w:rsidRPr="00983DF1" w:rsidRDefault="005D435E" w:rsidP="004A47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Причины и условия возникновения (описание)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5D435E" w:rsidRPr="00983DF1" w:rsidRDefault="005D435E" w:rsidP="004A47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Общие меры по минимизации и устранению рисков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5E" w:rsidRPr="00983DF1" w:rsidRDefault="005D435E" w:rsidP="004A47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Наличие (отсутствие) остаточных рисков</w:t>
            </w:r>
          </w:p>
        </w:tc>
        <w:tc>
          <w:tcPr>
            <w:tcW w:w="1593" w:type="dxa"/>
            <w:tcBorders>
              <w:left w:val="single" w:sz="4" w:space="0" w:color="auto"/>
            </w:tcBorders>
            <w:vAlign w:val="center"/>
          </w:tcPr>
          <w:p w:rsidR="005D435E" w:rsidRPr="00983DF1" w:rsidRDefault="005D435E" w:rsidP="004A47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Вероятность повторного возникновения рисков</w:t>
            </w:r>
          </w:p>
        </w:tc>
      </w:tr>
      <w:tr w:rsidR="001A3BA1" w:rsidRPr="00897006" w:rsidTr="004B5D5B">
        <w:trPr>
          <w:trHeight w:val="60"/>
        </w:trPr>
        <w:tc>
          <w:tcPr>
            <w:tcW w:w="1844" w:type="dxa"/>
            <w:vAlign w:val="center"/>
          </w:tcPr>
          <w:p w:rsidR="001A3BA1" w:rsidRPr="00897006" w:rsidRDefault="00A91B7B" w:rsidP="004A4702">
            <w:pPr>
              <w:jc w:val="center"/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</w:tcPr>
          <w:p w:rsidR="001A3BA1" w:rsidRPr="00897006" w:rsidRDefault="00A91B7B" w:rsidP="00B53668">
            <w:pPr>
              <w:jc w:val="both"/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t xml:space="preserve">Разработка и принятие нормативных правовых актов, положения которых могут </w:t>
            </w:r>
            <w:r w:rsidR="00C264B7" w:rsidRPr="00897006">
              <w:rPr>
                <w:rFonts w:ascii="Times New Roman" w:hAnsi="Times New Roman" w:cs="Times New Roman"/>
              </w:rPr>
              <w:t>привести</w:t>
            </w:r>
            <w:r w:rsidRPr="00897006">
              <w:rPr>
                <w:rFonts w:ascii="Times New Roman" w:hAnsi="Times New Roman" w:cs="Times New Roman"/>
              </w:rPr>
              <w:t xml:space="preserve"> к ограничению, устранению или не</w:t>
            </w:r>
            <w:r w:rsidR="00C264B7" w:rsidRPr="00897006">
              <w:rPr>
                <w:rFonts w:ascii="Times New Roman" w:hAnsi="Times New Roman" w:cs="Times New Roman"/>
              </w:rPr>
              <w:t>допущению конкуренции</w:t>
            </w:r>
          </w:p>
        </w:tc>
        <w:tc>
          <w:tcPr>
            <w:tcW w:w="3119" w:type="dxa"/>
          </w:tcPr>
          <w:p w:rsidR="00D5446C" w:rsidRPr="00897006" w:rsidRDefault="00C264B7" w:rsidP="00E0341A">
            <w:pPr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t>-Недооценка муниципальными служащими администрации отрицательного воздействия положений проектов нормативных правовых актов на состояние конкуренции;</w:t>
            </w:r>
          </w:p>
          <w:p w:rsidR="00C264B7" w:rsidRPr="00897006" w:rsidRDefault="00C264B7" w:rsidP="00E0341A">
            <w:pPr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t>-</w:t>
            </w:r>
            <w:r w:rsidR="006772B0">
              <w:rPr>
                <w:rFonts w:ascii="Times New Roman" w:hAnsi="Times New Roman" w:cs="Times New Roman"/>
              </w:rPr>
              <w:t>о</w:t>
            </w:r>
            <w:r w:rsidRPr="00897006">
              <w:rPr>
                <w:rFonts w:ascii="Times New Roman" w:hAnsi="Times New Roman" w:cs="Times New Roman"/>
              </w:rPr>
              <w:t>шибочное применение муниципальными служащими администрации норм антимонопольного законодательства;</w:t>
            </w:r>
          </w:p>
          <w:p w:rsidR="00C264B7" w:rsidRPr="00897006" w:rsidRDefault="00C264B7" w:rsidP="00E0341A">
            <w:pPr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t xml:space="preserve"> -</w:t>
            </w:r>
            <w:r w:rsidR="006772B0">
              <w:rPr>
                <w:rFonts w:ascii="Times New Roman" w:hAnsi="Times New Roman" w:cs="Times New Roman"/>
              </w:rPr>
              <w:t>н</w:t>
            </w:r>
            <w:r w:rsidRPr="00897006">
              <w:rPr>
                <w:rFonts w:ascii="Times New Roman" w:hAnsi="Times New Roman" w:cs="Times New Roman"/>
              </w:rPr>
              <w:t>едостаточность знаний антимонопольного законодательства у муниципальных служащих администрации</w:t>
            </w:r>
          </w:p>
          <w:p w:rsidR="00C264B7" w:rsidRPr="00897006" w:rsidRDefault="00C264B7" w:rsidP="00E03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264B7" w:rsidRPr="00897006" w:rsidRDefault="00C264B7" w:rsidP="00D162B2">
            <w:pPr>
              <w:jc w:val="both"/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t>-Более детальное изучение муниципальными служащими администрации положений антимонопольного законодательства;</w:t>
            </w:r>
          </w:p>
          <w:p w:rsidR="00C264B7" w:rsidRPr="00897006" w:rsidRDefault="00AE0097" w:rsidP="00D162B2">
            <w:pPr>
              <w:jc w:val="both"/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t xml:space="preserve"> </w:t>
            </w:r>
            <w:r w:rsidR="00C264B7" w:rsidRPr="00897006">
              <w:rPr>
                <w:rFonts w:ascii="Times New Roman" w:hAnsi="Times New Roman" w:cs="Times New Roman"/>
              </w:rPr>
              <w:t>-</w:t>
            </w:r>
            <w:r w:rsidR="006772B0">
              <w:rPr>
                <w:rFonts w:ascii="Times New Roman" w:hAnsi="Times New Roman" w:cs="Times New Roman"/>
              </w:rPr>
              <w:t>р</w:t>
            </w:r>
            <w:r w:rsidR="00C264B7" w:rsidRPr="00897006">
              <w:rPr>
                <w:rFonts w:ascii="Times New Roman" w:hAnsi="Times New Roman" w:cs="Times New Roman"/>
              </w:rPr>
              <w:t>азмещение муниципальным</w:t>
            </w:r>
            <w:r w:rsidR="00333812" w:rsidRPr="00897006">
              <w:rPr>
                <w:rFonts w:ascii="Times New Roman" w:hAnsi="Times New Roman" w:cs="Times New Roman"/>
              </w:rPr>
              <w:t>и</w:t>
            </w:r>
            <w:r w:rsidR="00C264B7" w:rsidRPr="00897006">
              <w:rPr>
                <w:rFonts w:ascii="Times New Roman" w:hAnsi="Times New Roman" w:cs="Times New Roman"/>
              </w:rPr>
              <w:t xml:space="preserve"> служащим</w:t>
            </w:r>
            <w:r w:rsidR="00E65926" w:rsidRPr="00897006">
              <w:rPr>
                <w:rFonts w:ascii="Times New Roman" w:hAnsi="Times New Roman" w:cs="Times New Roman"/>
              </w:rPr>
              <w:t>и</w:t>
            </w:r>
            <w:r w:rsidR="00C264B7" w:rsidRPr="00897006">
              <w:rPr>
                <w:rFonts w:ascii="Times New Roman" w:hAnsi="Times New Roman" w:cs="Times New Roman"/>
              </w:rPr>
              <w:t xml:space="preserve"> администрации</w:t>
            </w:r>
            <w:r w:rsidR="00965486" w:rsidRPr="00897006">
              <w:rPr>
                <w:rFonts w:ascii="Times New Roman" w:hAnsi="Times New Roman" w:cs="Times New Roman"/>
              </w:rPr>
              <w:t xml:space="preserve"> разработанных им проектов нормативных правовых актов на официальном сайте администрации в информационно-телекоммуникационной сети «Интернет» в целях обеспечения оценки их влияния на развитие </w:t>
            </w:r>
            <w:r w:rsidR="00F469A4" w:rsidRPr="00897006">
              <w:rPr>
                <w:rFonts w:ascii="Times New Roman" w:hAnsi="Times New Roman" w:cs="Times New Roman"/>
              </w:rPr>
              <w:t xml:space="preserve">конкуренции </w:t>
            </w:r>
            <w:r w:rsidR="00965486" w:rsidRPr="00897006">
              <w:rPr>
                <w:rFonts w:ascii="Times New Roman" w:hAnsi="Times New Roman" w:cs="Times New Roman"/>
              </w:rPr>
              <w:t>гражданами и организациями;</w:t>
            </w:r>
          </w:p>
          <w:p w:rsidR="00187F5F" w:rsidRPr="00897006" w:rsidRDefault="00965486" w:rsidP="006772B0">
            <w:pPr>
              <w:jc w:val="both"/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t xml:space="preserve">- </w:t>
            </w:r>
            <w:r w:rsidR="006772B0">
              <w:rPr>
                <w:rFonts w:ascii="Times New Roman" w:hAnsi="Times New Roman" w:cs="Times New Roman"/>
              </w:rPr>
              <w:t>п</w:t>
            </w:r>
            <w:r w:rsidR="00C264B7" w:rsidRPr="00897006">
              <w:rPr>
                <w:rFonts w:ascii="Times New Roman" w:hAnsi="Times New Roman" w:cs="Times New Roman"/>
              </w:rPr>
              <w:t>овышени</w:t>
            </w:r>
            <w:r w:rsidR="007003C3" w:rsidRPr="00897006">
              <w:rPr>
                <w:rFonts w:ascii="Times New Roman" w:hAnsi="Times New Roman" w:cs="Times New Roman"/>
              </w:rPr>
              <w:t xml:space="preserve">е </w:t>
            </w:r>
            <w:r w:rsidR="00C264B7" w:rsidRPr="00897006">
              <w:rPr>
                <w:rFonts w:ascii="Times New Roman" w:hAnsi="Times New Roman" w:cs="Times New Roman"/>
              </w:rPr>
              <w:t>квалификации</w:t>
            </w:r>
            <w:r w:rsidR="007003C3" w:rsidRPr="00897006">
              <w:rPr>
                <w:rFonts w:ascii="Times New Roman" w:hAnsi="Times New Roman" w:cs="Times New Roman"/>
              </w:rPr>
              <w:t xml:space="preserve">  у муниципальных служащих администрации в части знаний 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A3BA1" w:rsidRPr="00897006" w:rsidRDefault="00965486" w:rsidP="00B53668">
            <w:pPr>
              <w:jc w:val="center"/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506BEA" w:rsidRPr="00897006" w:rsidRDefault="00965486" w:rsidP="00187F5F">
            <w:pPr>
              <w:jc w:val="center"/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A91B7B" w:rsidRPr="00897006" w:rsidTr="004B5D5B">
        <w:trPr>
          <w:trHeight w:val="60"/>
        </w:trPr>
        <w:tc>
          <w:tcPr>
            <w:tcW w:w="1844" w:type="dxa"/>
            <w:vAlign w:val="center"/>
          </w:tcPr>
          <w:p w:rsidR="00A91B7B" w:rsidRPr="00897006" w:rsidRDefault="00A91B7B" w:rsidP="00C733A8">
            <w:pPr>
              <w:jc w:val="center"/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</w:tcPr>
          <w:p w:rsidR="00A91B7B" w:rsidRPr="00897006" w:rsidRDefault="00A91B7B" w:rsidP="00C733A8">
            <w:pPr>
              <w:jc w:val="both"/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  <w:bCs/>
              </w:rPr>
              <w:t xml:space="preserve">Создание участнику (участникам) закупки преимущественных условий участия в закупке, в том числе посредством </w:t>
            </w:r>
            <w:r w:rsidRPr="00897006">
              <w:rPr>
                <w:rFonts w:ascii="Times New Roman" w:hAnsi="Times New Roman" w:cs="Times New Roman"/>
                <w:bCs/>
              </w:rPr>
              <w:lastRenderedPageBreak/>
              <w:t>включения в документацию о закупке соответствующих условий о применении преференций к отдельным товарам, работам, услугам или участнику (участникам) закупки, а также предоставления ему (им) доступа к информации в приоритетном порядке</w:t>
            </w:r>
          </w:p>
        </w:tc>
        <w:tc>
          <w:tcPr>
            <w:tcW w:w="3119" w:type="dxa"/>
            <w:vAlign w:val="center"/>
          </w:tcPr>
          <w:p w:rsidR="00A91B7B" w:rsidRPr="00897006" w:rsidRDefault="00A91B7B" w:rsidP="00C733A8">
            <w:pPr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lastRenderedPageBreak/>
              <w:t>-Недостаточная проработка документации о закупке</w:t>
            </w:r>
            <w:r w:rsidR="00E86145" w:rsidRPr="00897006">
              <w:rPr>
                <w:rFonts w:ascii="Times New Roman" w:hAnsi="Times New Roman" w:cs="Times New Roman"/>
              </w:rPr>
              <w:t>;</w:t>
            </w:r>
          </w:p>
          <w:p w:rsidR="00A91B7B" w:rsidRPr="00897006" w:rsidRDefault="00A91B7B" w:rsidP="00A20950">
            <w:pPr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t xml:space="preserve">- </w:t>
            </w:r>
            <w:r w:rsidR="00415D1A">
              <w:rPr>
                <w:rFonts w:ascii="Times New Roman" w:hAnsi="Times New Roman" w:cs="Times New Roman"/>
              </w:rPr>
              <w:t>с</w:t>
            </w:r>
            <w:r w:rsidRPr="00897006">
              <w:rPr>
                <w:rFonts w:ascii="Times New Roman" w:hAnsi="Times New Roman" w:cs="Times New Roman"/>
              </w:rPr>
              <w:t>тремление привлечь к участию в закупках надежного поставщика</w:t>
            </w:r>
            <w:r w:rsidR="00A20950" w:rsidRPr="008970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91B7B" w:rsidRPr="00897006" w:rsidRDefault="00A91B7B" w:rsidP="00C733A8">
            <w:pPr>
              <w:jc w:val="both"/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t>-Повышение качества проработки документации о закупке;</w:t>
            </w:r>
          </w:p>
          <w:p w:rsidR="00A91B7B" w:rsidRPr="00897006" w:rsidRDefault="00A91B7B" w:rsidP="00415D1A">
            <w:pPr>
              <w:jc w:val="both"/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t>-</w:t>
            </w:r>
            <w:r w:rsidR="00415D1A">
              <w:rPr>
                <w:rFonts w:ascii="Times New Roman" w:hAnsi="Times New Roman" w:cs="Times New Roman"/>
              </w:rPr>
              <w:t>и</w:t>
            </w:r>
            <w:r w:rsidRPr="00897006">
              <w:rPr>
                <w:rFonts w:ascii="Times New Roman" w:hAnsi="Times New Roman" w:cs="Times New Roman"/>
              </w:rPr>
              <w:t xml:space="preserve">сключение случаев взаимодействия организатора закупки с хозяйствующим субъектом по вопросам предоставления </w:t>
            </w:r>
            <w:r w:rsidRPr="00897006">
              <w:rPr>
                <w:rFonts w:ascii="Times New Roman" w:hAnsi="Times New Roman" w:cs="Times New Roman"/>
              </w:rPr>
              <w:lastRenderedPageBreak/>
              <w:t>им информации о проведении закупки в приоритетном порядке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91B7B" w:rsidRPr="00897006" w:rsidRDefault="00A91B7B" w:rsidP="00A4006B">
            <w:pPr>
              <w:jc w:val="center"/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A91B7B" w:rsidRPr="00897006" w:rsidRDefault="00A91B7B" w:rsidP="00A4006B">
            <w:pPr>
              <w:jc w:val="center"/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A91B7B" w:rsidRPr="00897006" w:rsidTr="004B5D5B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A91B7B" w:rsidRPr="00897006" w:rsidRDefault="00A91B7B" w:rsidP="004A4702">
            <w:pPr>
              <w:jc w:val="center"/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A91B7B" w:rsidRPr="00897006" w:rsidRDefault="00A91B7B" w:rsidP="00B53668">
            <w:pPr>
              <w:jc w:val="both"/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  <w:bCs/>
              </w:rPr>
              <w:t>Ограничение доступа к участию в закупках товаров, работ, услуг ряда хозяйствующих субъектов посредством установления в документации о закупке необоснованных требований к потенциальным участникам закупок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91B7B" w:rsidRPr="00897006" w:rsidRDefault="00A91B7B" w:rsidP="00E0341A">
            <w:pPr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t>-Недостаточная проработка документации о закупке</w:t>
            </w:r>
            <w:r w:rsidR="00E86145" w:rsidRPr="00897006">
              <w:rPr>
                <w:rFonts w:ascii="Times New Roman" w:hAnsi="Times New Roman" w:cs="Times New Roman"/>
              </w:rPr>
              <w:t>;</w:t>
            </w:r>
          </w:p>
          <w:p w:rsidR="00A91B7B" w:rsidRPr="00897006" w:rsidRDefault="00A91B7B" w:rsidP="00E0341A">
            <w:pPr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t>-</w:t>
            </w:r>
            <w:r w:rsidR="00415D1A">
              <w:rPr>
                <w:rFonts w:ascii="Times New Roman" w:hAnsi="Times New Roman" w:cs="Times New Roman"/>
              </w:rPr>
              <w:t>н</w:t>
            </w:r>
            <w:r w:rsidRPr="00897006">
              <w:rPr>
                <w:rFonts w:ascii="Times New Roman" w:hAnsi="Times New Roman" w:cs="Times New Roman"/>
              </w:rPr>
              <w:t>едостаточность знаний у муниципальных служащих администрации законодательства в сфере закупок товаров, работ, услуг для обеспечения государственных и муниципальных нужд</w:t>
            </w:r>
          </w:p>
          <w:p w:rsidR="00A91B7B" w:rsidRPr="00897006" w:rsidRDefault="00A91B7B" w:rsidP="00E03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1B7B" w:rsidRPr="00897006" w:rsidRDefault="00A91B7B" w:rsidP="0011208D">
            <w:pPr>
              <w:jc w:val="both"/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t>-Повышени</w:t>
            </w:r>
            <w:r w:rsidR="00333812" w:rsidRPr="00897006">
              <w:rPr>
                <w:rFonts w:ascii="Times New Roman" w:hAnsi="Times New Roman" w:cs="Times New Roman"/>
              </w:rPr>
              <w:t>е</w:t>
            </w:r>
            <w:r w:rsidRPr="00897006">
              <w:rPr>
                <w:rFonts w:ascii="Times New Roman" w:hAnsi="Times New Roman" w:cs="Times New Roman"/>
              </w:rPr>
              <w:t xml:space="preserve"> уровня квалификации муниципальных служащих администрации, участвующих в проведении администрацией процедур закупок товаров, работ и услуг</w:t>
            </w:r>
            <w:r w:rsidR="00E86145" w:rsidRPr="00897006">
              <w:rPr>
                <w:rFonts w:ascii="Times New Roman" w:hAnsi="Times New Roman" w:cs="Times New Roman"/>
              </w:rPr>
              <w:t>;</w:t>
            </w:r>
          </w:p>
          <w:p w:rsidR="00A91B7B" w:rsidRPr="00897006" w:rsidRDefault="00A91B7B" w:rsidP="001120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7006">
              <w:rPr>
                <w:rFonts w:ascii="Times New Roman" w:hAnsi="Times New Roman" w:cs="Times New Roman"/>
              </w:rPr>
              <w:t xml:space="preserve">- </w:t>
            </w:r>
            <w:r w:rsidR="00415D1A">
              <w:rPr>
                <w:rFonts w:ascii="Times New Roman" w:hAnsi="Times New Roman" w:cs="Times New Roman"/>
              </w:rPr>
              <w:t>б</w:t>
            </w:r>
            <w:r w:rsidRPr="00897006">
              <w:rPr>
                <w:rFonts w:ascii="Times New Roman" w:hAnsi="Times New Roman" w:cs="Times New Roman"/>
              </w:rPr>
              <w:t>олее детальное изучение  муниципальными служащими администрации положений законодательства о контрактной системе в сфере закупок товаров, работ, услуг для обеспечения государственных и  муниципальных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7B" w:rsidRPr="00897006" w:rsidRDefault="00A91B7B" w:rsidP="00B53668">
            <w:pPr>
              <w:jc w:val="center"/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A91B7B" w:rsidRPr="00897006" w:rsidRDefault="00A91B7B" w:rsidP="00D162B2">
            <w:pPr>
              <w:jc w:val="center"/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A91B7B" w:rsidRPr="00897006" w:rsidTr="004B5D5B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A91B7B" w:rsidRPr="00897006" w:rsidRDefault="00A91B7B" w:rsidP="004A4702">
            <w:pPr>
              <w:jc w:val="center"/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A91B7B" w:rsidRPr="00897006" w:rsidRDefault="00A91B7B" w:rsidP="00D162B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97006">
              <w:rPr>
                <w:rFonts w:ascii="Times New Roman" w:hAnsi="Times New Roman" w:cs="Times New Roman"/>
                <w:bCs/>
              </w:rPr>
              <w:t>Ограничение конкуренции между участниками закупок посредством включения в состав лотов технологически и функционально не связанных товаров, работ и услуг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A91B7B" w:rsidRPr="00897006" w:rsidRDefault="00A91B7B" w:rsidP="00D162B2">
            <w:pPr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t>- Ошибочная классификация товаров, работ и услуг в документации о закупке;</w:t>
            </w:r>
          </w:p>
          <w:p w:rsidR="00A91B7B" w:rsidRPr="00897006" w:rsidRDefault="00A91B7B" w:rsidP="00415D1A">
            <w:pPr>
              <w:jc w:val="both"/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t xml:space="preserve">- </w:t>
            </w:r>
            <w:r w:rsidR="00415D1A">
              <w:rPr>
                <w:rFonts w:ascii="Times New Roman" w:hAnsi="Times New Roman" w:cs="Times New Roman"/>
              </w:rPr>
              <w:t>н</w:t>
            </w:r>
            <w:r w:rsidRPr="00897006">
              <w:rPr>
                <w:rFonts w:ascii="Times New Roman" w:hAnsi="Times New Roman" w:cs="Times New Roman"/>
              </w:rPr>
              <w:t xml:space="preserve">едостаточность знаний у муниципальных служащих администрации законодательства в сфере закупок товаров, работ, услуг для обеспечения </w:t>
            </w:r>
            <w:r w:rsidRPr="00897006">
              <w:rPr>
                <w:rFonts w:ascii="Times New Roman" w:hAnsi="Times New Roman" w:cs="Times New Roman"/>
              </w:rPr>
              <w:lastRenderedPageBreak/>
              <w:t>государственных и муниципальных нужд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1B7B" w:rsidRPr="00897006" w:rsidRDefault="00DE4C09" w:rsidP="00D162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A91B7B" w:rsidRPr="00897006">
              <w:rPr>
                <w:rFonts w:ascii="Times New Roman" w:hAnsi="Times New Roman" w:cs="Times New Roman"/>
              </w:rPr>
              <w:t>Повышение квалификации муниципальных служащих администрации, участвующих в проведении администрацией процедур закупок товаров, работ и услуг</w:t>
            </w:r>
            <w:r w:rsidR="00E86145" w:rsidRPr="00897006">
              <w:rPr>
                <w:rFonts w:ascii="Times New Roman" w:hAnsi="Times New Roman" w:cs="Times New Roman"/>
              </w:rPr>
              <w:t>;</w:t>
            </w:r>
          </w:p>
          <w:p w:rsidR="00A91B7B" w:rsidRPr="00897006" w:rsidRDefault="00A91B7B" w:rsidP="00415D1A">
            <w:pPr>
              <w:jc w:val="both"/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t xml:space="preserve">- </w:t>
            </w:r>
            <w:r w:rsidR="00415D1A">
              <w:rPr>
                <w:rFonts w:ascii="Times New Roman" w:hAnsi="Times New Roman" w:cs="Times New Roman"/>
              </w:rPr>
              <w:t>б</w:t>
            </w:r>
            <w:r w:rsidRPr="00897006">
              <w:rPr>
                <w:rFonts w:ascii="Times New Roman" w:hAnsi="Times New Roman" w:cs="Times New Roman"/>
              </w:rPr>
              <w:t>олее детальное изучение  муниципальным</w:t>
            </w:r>
            <w:r w:rsidR="00940739" w:rsidRPr="00897006">
              <w:rPr>
                <w:rFonts w:ascii="Times New Roman" w:hAnsi="Times New Roman" w:cs="Times New Roman"/>
              </w:rPr>
              <w:t>и</w:t>
            </w:r>
            <w:r w:rsidRPr="00897006">
              <w:rPr>
                <w:rFonts w:ascii="Times New Roman" w:hAnsi="Times New Roman" w:cs="Times New Roman"/>
              </w:rPr>
              <w:t xml:space="preserve"> служащим</w:t>
            </w:r>
            <w:r w:rsidR="00940739" w:rsidRPr="00897006">
              <w:rPr>
                <w:rFonts w:ascii="Times New Roman" w:hAnsi="Times New Roman" w:cs="Times New Roman"/>
              </w:rPr>
              <w:t>и</w:t>
            </w:r>
            <w:r w:rsidRPr="00897006">
              <w:rPr>
                <w:rFonts w:ascii="Times New Roman" w:hAnsi="Times New Roman" w:cs="Times New Roman"/>
              </w:rPr>
              <w:t xml:space="preserve"> администрации положений законодательства о контрактной системе </w:t>
            </w:r>
            <w:r w:rsidRPr="00897006">
              <w:rPr>
                <w:rFonts w:ascii="Times New Roman" w:hAnsi="Times New Roman" w:cs="Times New Roman"/>
              </w:rPr>
              <w:lastRenderedPageBreak/>
              <w:t>в сфере закупок товаров, работ, услуг для обеспечения государственных и  муниципальных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7B" w:rsidRPr="00897006" w:rsidRDefault="00A91B7B" w:rsidP="00B53668">
            <w:pPr>
              <w:jc w:val="center"/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A91B7B" w:rsidRPr="00897006" w:rsidRDefault="00A91B7B" w:rsidP="006F0904">
            <w:pPr>
              <w:jc w:val="center"/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t>Повторное возникновение рисков возможно</w:t>
            </w:r>
          </w:p>
        </w:tc>
      </w:tr>
      <w:tr w:rsidR="00A91B7B" w:rsidRPr="00897006" w:rsidTr="00AD02B2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A91B7B" w:rsidRPr="00897006" w:rsidRDefault="00A91B7B" w:rsidP="004A4702">
            <w:pPr>
              <w:jc w:val="center"/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lastRenderedPageBreak/>
              <w:t xml:space="preserve">Высокий 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A91B7B" w:rsidRPr="00897006" w:rsidRDefault="00A91B7B" w:rsidP="00A91B7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97006">
              <w:rPr>
                <w:rFonts w:ascii="Times New Roman" w:hAnsi="Times New Roman" w:cs="Times New Roman"/>
                <w:bCs/>
              </w:rPr>
              <w:t>Подготовка администрацией протоколов и официальных писем, положения которых могут создать необоснованные конкурентные преимущества на товарных рынках одному из хозяйствующих субъектов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91B7B" w:rsidRPr="00897006" w:rsidRDefault="00A91B7B" w:rsidP="003C3B9D">
            <w:pPr>
              <w:jc w:val="both"/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t>-Недооценка муниципальными служащими администрации отрицательного воздействия положений подготавливаемых протоколов и/или официальных писем администрации на состояние конкуренции</w:t>
            </w:r>
          </w:p>
          <w:p w:rsidR="00A91B7B" w:rsidRPr="00897006" w:rsidRDefault="00A91B7B" w:rsidP="004A24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4A24AB" w:rsidRPr="00897006" w:rsidRDefault="00A91B7B" w:rsidP="004A24AB">
            <w:pPr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t>-Повышение качества проработки содержания протоколов/официальных писем с учетом требований антимонопольного законодательства</w:t>
            </w:r>
          </w:p>
          <w:p w:rsidR="00DE4C09" w:rsidRPr="00897006" w:rsidRDefault="00DE4C09" w:rsidP="00AD0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7B" w:rsidRPr="00897006" w:rsidRDefault="00A91B7B" w:rsidP="00B53668">
            <w:pPr>
              <w:jc w:val="center"/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A91B7B" w:rsidRPr="00897006" w:rsidRDefault="00A91B7B" w:rsidP="00E86145">
            <w:pPr>
              <w:jc w:val="center"/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ED1769" w:rsidRPr="00897006" w:rsidTr="00AD02B2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ED1769" w:rsidRPr="00897006" w:rsidRDefault="00DE4C09" w:rsidP="004A4702">
            <w:pPr>
              <w:jc w:val="center"/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ED1769" w:rsidRPr="00ED1769" w:rsidRDefault="00ED1769" w:rsidP="00A91B7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Наделение хозяйствующего субъекта функциями органа местного самоуправления /специализированной службы в сфере организации похоронного дела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E4C09" w:rsidRPr="00897006" w:rsidRDefault="00DE4C09" w:rsidP="00DE4C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E5298">
              <w:rPr>
                <w:rFonts w:ascii="Times New Roman" w:hAnsi="Times New Roman" w:cs="Times New Roman"/>
              </w:rPr>
              <w:t>Н</w:t>
            </w:r>
            <w:r w:rsidRPr="00897006">
              <w:rPr>
                <w:rFonts w:ascii="Times New Roman" w:hAnsi="Times New Roman" w:cs="Times New Roman"/>
              </w:rPr>
              <w:t>едостаточность знаний антимонопольного законодательства у муниципальных служащих администрации</w:t>
            </w:r>
          </w:p>
          <w:p w:rsidR="00ED1769" w:rsidRPr="00897006" w:rsidRDefault="00ED1769" w:rsidP="003C3B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ED1769" w:rsidRPr="00897006" w:rsidRDefault="00DE4C09" w:rsidP="007E5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97006">
              <w:rPr>
                <w:rFonts w:ascii="Times New Roman" w:hAnsi="Times New Roman" w:cs="Times New Roman"/>
              </w:rPr>
              <w:t>Более детальное изучение муниципальными служащими администрации положений 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69" w:rsidRPr="00897006" w:rsidRDefault="00ED1769" w:rsidP="00B53668">
            <w:pPr>
              <w:jc w:val="center"/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ED1769" w:rsidRPr="00897006" w:rsidRDefault="00ED1769" w:rsidP="00E86145">
            <w:pPr>
              <w:jc w:val="center"/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 w:rsidR="00336572">
              <w:rPr>
                <w:rFonts w:ascii="Times New Roman" w:hAnsi="Times New Roman" w:cs="Times New Roman"/>
              </w:rPr>
              <w:t>мало</w:t>
            </w:r>
            <w:r w:rsidRPr="00897006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B253D1" w:rsidRPr="00897006" w:rsidTr="004B5D5B">
        <w:trPr>
          <w:trHeight w:val="564"/>
        </w:trPr>
        <w:tc>
          <w:tcPr>
            <w:tcW w:w="1844" w:type="dxa"/>
            <w:vAlign w:val="center"/>
          </w:tcPr>
          <w:p w:rsidR="00B253D1" w:rsidRPr="00897006" w:rsidRDefault="00B253D1" w:rsidP="007E61FD">
            <w:pPr>
              <w:jc w:val="center"/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t xml:space="preserve">Существенный </w:t>
            </w:r>
          </w:p>
        </w:tc>
        <w:tc>
          <w:tcPr>
            <w:tcW w:w="2800" w:type="dxa"/>
          </w:tcPr>
          <w:p w:rsidR="00B253D1" w:rsidRPr="00897006" w:rsidRDefault="00B253D1" w:rsidP="007E61F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97006">
              <w:rPr>
                <w:rFonts w:ascii="Times New Roman" w:hAnsi="Times New Roman" w:cs="Times New Roman"/>
                <w:bCs/>
              </w:rPr>
              <w:t>Бездействие в части приведения в соответствии с Федеральным законом от 26.07.2006 № 135-ФЗ</w:t>
            </w:r>
          </w:p>
          <w:p w:rsidR="00B253D1" w:rsidRPr="00897006" w:rsidRDefault="00B253D1" w:rsidP="007E61F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97006">
              <w:rPr>
                <w:rFonts w:ascii="Times New Roman" w:hAnsi="Times New Roman" w:cs="Times New Roman"/>
                <w:bCs/>
              </w:rPr>
              <w:t xml:space="preserve">«О защите конкуренции» действующих нормативных правовых актов администрации </w:t>
            </w:r>
          </w:p>
        </w:tc>
        <w:tc>
          <w:tcPr>
            <w:tcW w:w="3119" w:type="dxa"/>
          </w:tcPr>
          <w:p w:rsidR="00B253D1" w:rsidRPr="00897006" w:rsidRDefault="00B253D1" w:rsidP="007E61FD">
            <w:pPr>
              <w:jc w:val="both"/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t>-Несвоевременное отслеживание муниципальными служащими администрации изменений в антимонопольном законодательстве;</w:t>
            </w:r>
          </w:p>
          <w:p w:rsidR="00B253D1" w:rsidRPr="00897006" w:rsidRDefault="00B253D1" w:rsidP="00415D1A">
            <w:pPr>
              <w:jc w:val="both"/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н</w:t>
            </w:r>
            <w:r w:rsidRPr="00897006">
              <w:rPr>
                <w:rFonts w:ascii="Times New Roman" w:hAnsi="Times New Roman" w:cs="Times New Roman"/>
              </w:rPr>
              <w:t>едостаточность знаний у муниципальных служащих администрации антимонопольного законодательства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253D1" w:rsidRPr="00897006" w:rsidRDefault="00B253D1" w:rsidP="007F16EE">
            <w:pPr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t xml:space="preserve">-Проведение анализа нормативных правовых актов администрации на предмет их соответствия антимонопольному законодательству с учетом внесенных в него дополнений и изменений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253D1" w:rsidRPr="00897006" w:rsidRDefault="00B253D1" w:rsidP="005A58BB">
            <w:pPr>
              <w:jc w:val="center"/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B253D1" w:rsidRPr="00897006" w:rsidRDefault="00B253D1" w:rsidP="005A58BB">
            <w:pPr>
              <w:jc w:val="center"/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</w:tbl>
    <w:p w:rsidR="004438B2" w:rsidRDefault="00B53668" w:rsidP="00B53668">
      <w:pPr>
        <w:tabs>
          <w:tab w:val="left" w:pos="3869"/>
        </w:tabs>
      </w:pPr>
      <w:r>
        <w:tab/>
      </w:r>
    </w:p>
    <w:sectPr w:rsidR="004438B2" w:rsidSect="001A3596">
      <w:headerReference w:type="default" r:id="rId7"/>
      <w:headerReference w:type="first" r:id="rId8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8BA" w:rsidRDefault="009F58BA" w:rsidP="00957A1E">
      <w:pPr>
        <w:spacing w:after="0" w:line="240" w:lineRule="auto"/>
      </w:pPr>
      <w:r>
        <w:separator/>
      </w:r>
    </w:p>
  </w:endnote>
  <w:endnote w:type="continuationSeparator" w:id="1">
    <w:p w:rsidR="009F58BA" w:rsidRDefault="009F58BA" w:rsidP="00957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8BA" w:rsidRDefault="009F58BA" w:rsidP="00957A1E">
      <w:pPr>
        <w:spacing w:after="0" w:line="240" w:lineRule="auto"/>
      </w:pPr>
      <w:r>
        <w:separator/>
      </w:r>
    </w:p>
  </w:footnote>
  <w:footnote w:type="continuationSeparator" w:id="1">
    <w:p w:rsidR="009F58BA" w:rsidRDefault="009F58BA" w:rsidP="00957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6944400"/>
      <w:docPartObj>
        <w:docPartGallery w:val="Page Numbers (Top of Page)"/>
        <w:docPartUnique/>
      </w:docPartObj>
    </w:sdtPr>
    <w:sdtContent>
      <w:p w:rsidR="00957A1E" w:rsidRDefault="00B114B3">
        <w:pPr>
          <w:pStyle w:val="a4"/>
          <w:jc w:val="center"/>
        </w:pPr>
        <w:r>
          <w:fldChar w:fldCharType="begin"/>
        </w:r>
        <w:r w:rsidR="00957A1E">
          <w:instrText>PAGE   \* MERGEFORMAT</w:instrText>
        </w:r>
        <w:r>
          <w:fldChar w:fldCharType="separate"/>
        </w:r>
        <w:r w:rsidR="00BC3F15">
          <w:rPr>
            <w:noProof/>
          </w:rPr>
          <w:t>3</w:t>
        </w:r>
        <w:r>
          <w:fldChar w:fldCharType="end"/>
        </w:r>
      </w:p>
    </w:sdtContent>
  </w:sdt>
  <w:p w:rsidR="00957A1E" w:rsidRDefault="00957A1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B68" w:rsidRPr="00F76B68" w:rsidRDefault="00F76B68" w:rsidP="00516841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3561"/>
    <w:rsid w:val="00000718"/>
    <w:rsid w:val="00006103"/>
    <w:rsid w:val="000117A3"/>
    <w:rsid w:val="00027D0C"/>
    <w:rsid w:val="00033561"/>
    <w:rsid w:val="00040611"/>
    <w:rsid w:val="00044576"/>
    <w:rsid w:val="00044A4C"/>
    <w:rsid w:val="00080F55"/>
    <w:rsid w:val="000864A3"/>
    <w:rsid w:val="000A4197"/>
    <w:rsid w:val="000B3C69"/>
    <w:rsid w:val="0011208D"/>
    <w:rsid w:val="00132559"/>
    <w:rsid w:val="00141070"/>
    <w:rsid w:val="00144144"/>
    <w:rsid w:val="0015473F"/>
    <w:rsid w:val="00156C0B"/>
    <w:rsid w:val="00165BC0"/>
    <w:rsid w:val="00175CB5"/>
    <w:rsid w:val="00187F5F"/>
    <w:rsid w:val="001A10AD"/>
    <w:rsid w:val="001A3596"/>
    <w:rsid w:val="001A3BA1"/>
    <w:rsid w:val="001C1F05"/>
    <w:rsid w:val="001C3A71"/>
    <w:rsid w:val="001D25AB"/>
    <w:rsid w:val="00200383"/>
    <w:rsid w:val="00216499"/>
    <w:rsid w:val="00221068"/>
    <w:rsid w:val="00247A21"/>
    <w:rsid w:val="002510D2"/>
    <w:rsid w:val="00260FFE"/>
    <w:rsid w:val="00267E60"/>
    <w:rsid w:val="00277E2A"/>
    <w:rsid w:val="00294404"/>
    <w:rsid w:val="002969CE"/>
    <w:rsid w:val="002D0B47"/>
    <w:rsid w:val="002F643D"/>
    <w:rsid w:val="002F6A93"/>
    <w:rsid w:val="0032229E"/>
    <w:rsid w:val="00333812"/>
    <w:rsid w:val="00336572"/>
    <w:rsid w:val="00344C23"/>
    <w:rsid w:val="003457BB"/>
    <w:rsid w:val="003534ED"/>
    <w:rsid w:val="003919EB"/>
    <w:rsid w:val="003956AE"/>
    <w:rsid w:val="003B39BB"/>
    <w:rsid w:val="003C0B94"/>
    <w:rsid w:val="003C3B9D"/>
    <w:rsid w:val="003C734F"/>
    <w:rsid w:val="003D5E55"/>
    <w:rsid w:val="003E1972"/>
    <w:rsid w:val="003E1F67"/>
    <w:rsid w:val="003E25F4"/>
    <w:rsid w:val="003E2AA5"/>
    <w:rsid w:val="003E5F59"/>
    <w:rsid w:val="00405C2F"/>
    <w:rsid w:val="00407A9C"/>
    <w:rsid w:val="00415D1A"/>
    <w:rsid w:val="004254EA"/>
    <w:rsid w:val="0043101D"/>
    <w:rsid w:val="00442AC2"/>
    <w:rsid w:val="004438B2"/>
    <w:rsid w:val="00451E33"/>
    <w:rsid w:val="004611CE"/>
    <w:rsid w:val="00471212"/>
    <w:rsid w:val="00485A55"/>
    <w:rsid w:val="00486487"/>
    <w:rsid w:val="004A24AB"/>
    <w:rsid w:val="004A4702"/>
    <w:rsid w:val="004B33D2"/>
    <w:rsid w:val="004B5D5B"/>
    <w:rsid w:val="004B7600"/>
    <w:rsid w:val="004C581E"/>
    <w:rsid w:val="004C6389"/>
    <w:rsid w:val="004E3913"/>
    <w:rsid w:val="004E4331"/>
    <w:rsid w:val="004F3682"/>
    <w:rsid w:val="00506BEA"/>
    <w:rsid w:val="00516841"/>
    <w:rsid w:val="00517A37"/>
    <w:rsid w:val="00526C40"/>
    <w:rsid w:val="00526D57"/>
    <w:rsid w:val="00530888"/>
    <w:rsid w:val="0053574E"/>
    <w:rsid w:val="00551D12"/>
    <w:rsid w:val="00554A2A"/>
    <w:rsid w:val="00563155"/>
    <w:rsid w:val="005654EF"/>
    <w:rsid w:val="00570B5B"/>
    <w:rsid w:val="005B0FE6"/>
    <w:rsid w:val="005B13C6"/>
    <w:rsid w:val="005B38F6"/>
    <w:rsid w:val="005B43BA"/>
    <w:rsid w:val="005C1FCC"/>
    <w:rsid w:val="005D435E"/>
    <w:rsid w:val="005E08C0"/>
    <w:rsid w:val="005F0304"/>
    <w:rsid w:val="0060153B"/>
    <w:rsid w:val="006029CD"/>
    <w:rsid w:val="00617DF9"/>
    <w:rsid w:val="00620DD8"/>
    <w:rsid w:val="00663445"/>
    <w:rsid w:val="00664AE0"/>
    <w:rsid w:val="0066726A"/>
    <w:rsid w:val="0067282A"/>
    <w:rsid w:val="006772B0"/>
    <w:rsid w:val="00677A47"/>
    <w:rsid w:val="00691C7B"/>
    <w:rsid w:val="006A6B0F"/>
    <w:rsid w:val="006B27E8"/>
    <w:rsid w:val="006B65E7"/>
    <w:rsid w:val="006B69F5"/>
    <w:rsid w:val="006B72FC"/>
    <w:rsid w:val="006D28B7"/>
    <w:rsid w:val="006D2C23"/>
    <w:rsid w:val="006D363B"/>
    <w:rsid w:val="006D72FA"/>
    <w:rsid w:val="006E76F9"/>
    <w:rsid w:val="006F0904"/>
    <w:rsid w:val="007003C3"/>
    <w:rsid w:val="00724B15"/>
    <w:rsid w:val="00731603"/>
    <w:rsid w:val="00751EF8"/>
    <w:rsid w:val="0075436F"/>
    <w:rsid w:val="00754704"/>
    <w:rsid w:val="007740C9"/>
    <w:rsid w:val="00780007"/>
    <w:rsid w:val="00784C5C"/>
    <w:rsid w:val="007B09D2"/>
    <w:rsid w:val="007B5522"/>
    <w:rsid w:val="007E5298"/>
    <w:rsid w:val="007E5755"/>
    <w:rsid w:val="007F16EE"/>
    <w:rsid w:val="00821836"/>
    <w:rsid w:val="00825A2F"/>
    <w:rsid w:val="00832F79"/>
    <w:rsid w:val="00853D72"/>
    <w:rsid w:val="00871A43"/>
    <w:rsid w:val="00897006"/>
    <w:rsid w:val="008C520A"/>
    <w:rsid w:val="008D73A2"/>
    <w:rsid w:val="008E4C0A"/>
    <w:rsid w:val="00904DD4"/>
    <w:rsid w:val="0090796B"/>
    <w:rsid w:val="009233FB"/>
    <w:rsid w:val="00940739"/>
    <w:rsid w:val="00944B26"/>
    <w:rsid w:val="00957A1E"/>
    <w:rsid w:val="009612CD"/>
    <w:rsid w:val="00961325"/>
    <w:rsid w:val="00964479"/>
    <w:rsid w:val="00965486"/>
    <w:rsid w:val="0099381A"/>
    <w:rsid w:val="00996C49"/>
    <w:rsid w:val="009B33F2"/>
    <w:rsid w:val="009B4727"/>
    <w:rsid w:val="009B6E5F"/>
    <w:rsid w:val="009E3099"/>
    <w:rsid w:val="009E47DF"/>
    <w:rsid w:val="009F11EC"/>
    <w:rsid w:val="009F58BA"/>
    <w:rsid w:val="00A0166D"/>
    <w:rsid w:val="00A20950"/>
    <w:rsid w:val="00A26B9A"/>
    <w:rsid w:val="00A3603C"/>
    <w:rsid w:val="00A608AA"/>
    <w:rsid w:val="00A708A1"/>
    <w:rsid w:val="00A8658E"/>
    <w:rsid w:val="00A91B7B"/>
    <w:rsid w:val="00AC6BB4"/>
    <w:rsid w:val="00AD02B2"/>
    <w:rsid w:val="00AE0097"/>
    <w:rsid w:val="00AF0DE8"/>
    <w:rsid w:val="00B113DF"/>
    <w:rsid w:val="00B114B3"/>
    <w:rsid w:val="00B12376"/>
    <w:rsid w:val="00B15999"/>
    <w:rsid w:val="00B24F83"/>
    <w:rsid w:val="00B253D1"/>
    <w:rsid w:val="00B26BD6"/>
    <w:rsid w:val="00B34285"/>
    <w:rsid w:val="00B364D7"/>
    <w:rsid w:val="00B4300D"/>
    <w:rsid w:val="00B53668"/>
    <w:rsid w:val="00BB24E0"/>
    <w:rsid w:val="00BB7BDC"/>
    <w:rsid w:val="00BC3F15"/>
    <w:rsid w:val="00BD1B01"/>
    <w:rsid w:val="00BD32EC"/>
    <w:rsid w:val="00BF3320"/>
    <w:rsid w:val="00C13D21"/>
    <w:rsid w:val="00C1522F"/>
    <w:rsid w:val="00C264B7"/>
    <w:rsid w:val="00C52162"/>
    <w:rsid w:val="00C64566"/>
    <w:rsid w:val="00C64E57"/>
    <w:rsid w:val="00C742CC"/>
    <w:rsid w:val="00C75EFA"/>
    <w:rsid w:val="00C81C1B"/>
    <w:rsid w:val="00C86CE2"/>
    <w:rsid w:val="00C97520"/>
    <w:rsid w:val="00CA3126"/>
    <w:rsid w:val="00CB134A"/>
    <w:rsid w:val="00CB66A4"/>
    <w:rsid w:val="00CC007D"/>
    <w:rsid w:val="00CD025C"/>
    <w:rsid w:val="00CD5754"/>
    <w:rsid w:val="00CE72FD"/>
    <w:rsid w:val="00CE7BDE"/>
    <w:rsid w:val="00CF5359"/>
    <w:rsid w:val="00D1029D"/>
    <w:rsid w:val="00D162B2"/>
    <w:rsid w:val="00D209A3"/>
    <w:rsid w:val="00D22CC3"/>
    <w:rsid w:val="00D31F51"/>
    <w:rsid w:val="00D40F2A"/>
    <w:rsid w:val="00D41C80"/>
    <w:rsid w:val="00D54367"/>
    <w:rsid w:val="00D5446C"/>
    <w:rsid w:val="00D6408E"/>
    <w:rsid w:val="00D67DD4"/>
    <w:rsid w:val="00D85954"/>
    <w:rsid w:val="00D972C6"/>
    <w:rsid w:val="00DB504F"/>
    <w:rsid w:val="00DC0DF0"/>
    <w:rsid w:val="00DC1DA2"/>
    <w:rsid w:val="00DD298D"/>
    <w:rsid w:val="00DD663F"/>
    <w:rsid w:val="00DE17C5"/>
    <w:rsid w:val="00DE4C09"/>
    <w:rsid w:val="00E0341A"/>
    <w:rsid w:val="00E03517"/>
    <w:rsid w:val="00E10869"/>
    <w:rsid w:val="00E13EEA"/>
    <w:rsid w:val="00E16887"/>
    <w:rsid w:val="00E3254B"/>
    <w:rsid w:val="00E37DBC"/>
    <w:rsid w:val="00E65373"/>
    <w:rsid w:val="00E65926"/>
    <w:rsid w:val="00E66B4F"/>
    <w:rsid w:val="00E86145"/>
    <w:rsid w:val="00E914BD"/>
    <w:rsid w:val="00EB4123"/>
    <w:rsid w:val="00EC2B56"/>
    <w:rsid w:val="00ED1769"/>
    <w:rsid w:val="00EE011A"/>
    <w:rsid w:val="00EF1CA7"/>
    <w:rsid w:val="00EF4898"/>
    <w:rsid w:val="00EF4F62"/>
    <w:rsid w:val="00F0570E"/>
    <w:rsid w:val="00F25A49"/>
    <w:rsid w:val="00F356DD"/>
    <w:rsid w:val="00F469A4"/>
    <w:rsid w:val="00F67BCC"/>
    <w:rsid w:val="00F76B68"/>
    <w:rsid w:val="00FE48E4"/>
    <w:rsid w:val="00FF2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D435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D4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7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7A1E"/>
  </w:style>
  <w:style w:type="paragraph" w:styleId="a6">
    <w:name w:val="footer"/>
    <w:basedOn w:val="a"/>
    <w:link w:val="a7"/>
    <w:uiPriority w:val="99"/>
    <w:unhideWhenUsed/>
    <w:rsid w:val="00957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7A1E"/>
  </w:style>
  <w:style w:type="paragraph" w:styleId="a8">
    <w:name w:val="Balloon Text"/>
    <w:basedOn w:val="a"/>
    <w:link w:val="a9"/>
    <w:uiPriority w:val="99"/>
    <w:semiHidden/>
    <w:unhideWhenUsed/>
    <w:rsid w:val="000B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3C6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C3A71"/>
    <w:pPr>
      <w:ind w:left="720"/>
      <w:contextualSpacing/>
    </w:pPr>
  </w:style>
  <w:style w:type="paragraph" w:styleId="ab">
    <w:name w:val="Document Map"/>
    <w:basedOn w:val="a"/>
    <w:link w:val="ac"/>
    <w:uiPriority w:val="99"/>
    <w:semiHidden/>
    <w:unhideWhenUsed/>
    <w:rsid w:val="00D40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40F2A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44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90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D435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D4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7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7A1E"/>
  </w:style>
  <w:style w:type="paragraph" w:styleId="a6">
    <w:name w:val="footer"/>
    <w:basedOn w:val="a"/>
    <w:link w:val="a7"/>
    <w:uiPriority w:val="99"/>
    <w:unhideWhenUsed/>
    <w:rsid w:val="00957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7A1E"/>
  </w:style>
  <w:style w:type="paragraph" w:styleId="a8">
    <w:name w:val="Balloon Text"/>
    <w:basedOn w:val="a"/>
    <w:link w:val="a9"/>
    <w:uiPriority w:val="99"/>
    <w:semiHidden/>
    <w:unhideWhenUsed/>
    <w:rsid w:val="000B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3C6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C3A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DB7A0-4293-4320-AEAF-793F1F64E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39</cp:revision>
  <cp:lastPrinted>2022-08-30T09:31:00Z</cp:lastPrinted>
  <dcterms:created xsi:type="dcterms:W3CDTF">2020-01-09T04:48:00Z</dcterms:created>
  <dcterms:modified xsi:type="dcterms:W3CDTF">2023-09-20T05:39:00Z</dcterms:modified>
</cp:coreProperties>
</file>